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E10E0" w14:textId="77777777" w:rsidR="00323D25" w:rsidRDefault="00323D25" w:rsidP="00A95501">
      <w:pPr>
        <w:jc w:val="center"/>
        <w:rPr>
          <w:rFonts w:ascii="Arial" w:hAnsi="Arial" w:cs="Arial"/>
          <w:sz w:val="24"/>
          <w:szCs w:val="24"/>
        </w:rPr>
      </w:pPr>
    </w:p>
    <w:p w14:paraId="35AEF508" w14:textId="77777777" w:rsidR="00323D25" w:rsidRDefault="00323D25" w:rsidP="00A95501">
      <w:pPr>
        <w:jc w:val="center"/>
        <w:rPr>
          <w:rFonts w:ascii="Arial" w:hAnsi="Arial" w:cs="Arial"/>
          <w:sz w:val="24"/>
          <w:szCs w:val="24"/>
        </w:rPr>
      </w:pPr>
    </w:p>
    <w:p w14:paraId="7DE743F0" w14:textId="76C34B6F" w:rsidR="00A95501" w:rsidRDefault="00A95501" w:rsidP="00A95501">
      <w:pPr>
        <w:jc w:val="center"/>
        <w:rPr>
          <w:rFonts w:ascii="Arial" w:hAnsi="Arial" w:cs="Arial"/>
          <w:b/>
          <w:sz w:val="24"/>
          <w:szCs w:val="24"/>
        </w:rPr>
      </w:pPr>
      <w:r w:rsidRPr="00162764">
        <w:rPr>
          <w:rFonts w:ascii="Arial" w:hAnsi="Arial" w:cs="Arial"/>
          <w:b/>
          <w:sz w:val="24"/>
          <w:szCs w:val="24"/>
        </w:rPr>
        <w:t>IZJAVA O IZPOLNJEVANJU POGOJA PCT</w:t>
      </w:r>
    </w:p>
    <w:p w14:paraId="3D31DA1C" w14:textId="73583D44" w:rsidR="00EB17C8" w:rsidRPr="00162764" w:rsidRDefault="00991B1E" w:rsidP="00A9550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Rev. 1</w:t>
      </w:r>
    </w:p>
    <w:p w14:paraId="5529DD9C" w14:textId="77777777" w:rsidR="00A95501" w:rsidRPr="00A95501" w:rsidRDefault="00A95501">
      <w:pPr>
        <w:rPr>
          <w:rFonts w:ascii="Arial" w:hAnsi="Arial" w:cs="Arial"/>
          <w:sz w:val="24"/>
          <w:szCs w:val="24"/>
        </w:rPr>
      </w:pPr>
    </w:p>
    <w:p w14:paraId="17F0FB0F" w14:textId="2FDCE579" w:rsidR="00162764" w:rsidRDefault="00A95501" w:rsidP="00EB17C8">
      <w:pPr>
        <w:rPr>
          <w:rFonts w:ascii="Arial" w:hAnsi="Arial" w:cs="Arial"/>
          <w:sz w:val="24"/>
          <w:szCs w:val="24"/>
        </w:rPr>
      </w:pPr>
      <w:r w:rsidRPr="00A95501">
        <w:rPr>
          <w:rFonts w:ascii="Arial" w:hAnsi="Arial" w:cs="Arial"/>
          <w:sz w:val="24"/>
          <w:szCs w:val="24"/>
        </w:rPr>
        <w:t xml:space="preserve">Spodaj podpisani ______________________________, </w:t>
      </w:r>
      <w:r w:rsidR="00F14754">
        <w:rPr>
          <w:rFonts w:ascii="Arial" w:hAnsi="Arial" w:cs="Arial"/>
          <w:sz w:val="24"/>
          <w:szCs w:val="24"/>
        </w:rPr>
        <w:t xml:space="preserve">mat. št. NEK __________, </w:t>
      </w:r>
      <w:r w:rsidRPr="00A95501">
        <w:rPr>
          <w:rFonts w:ascii="Arial" w:hAnsi="Arial" w:cs="Arial"/>
          <w:sz w:val="24"/>
          <w:szCs w:val="24"/>
        </w:rPr>
        <w:t xml:space="preserve">izjavljam, da izpolnjujem </w:t>
      </w:r>
      <w:r w:rsidR="00323D25">
        <w:rPr>
          <w:rFonts w:ascii="Arial" w:hAnsi="Arial" w:cs="Arial"/>
          <w:sz w:val="24"/>
          <w:szCs w:val="24"/>
        </w:rPr>
        <w:t xml:space="preserve">enega izmed </w:t>
      </w:r>
      <w:r w:rsidRPr="00A95501">
        <w:rPr>
          <w:rFonts w:ascii="Arial" w:hAnsi="Arial" w:cs="Arial"/>
          <w:sz w:val="24"/>
          <w:szCs w:val="24"/>
        </w:rPr>
        <w:t>pogoj</w:t>
      </w:r>
      <w:r w:rsidR="00323D25">
        <w:rPr>
          <w:rFonts w:ascii="Arial" w:hAnsi="Arial" w:cs="Arial"/>
          <w:sz w:val="24"/>
          <w:szCs w:val="24"/>
        </w:rPr>
        <w:t>ev</w:t>
      </w:r>
      <w:r w:rsidRPr="00A95501">
        <w:rPr>
          <w:rFonts w:ascii="Arial" w:hAnsi="Arial" w:cs="Arial"/>
          <w:sz w:val="24"/>
          <w:szCs w:val="24"/>
        </w:rPr>
        <w:t xml:space="preserve"> PCT </w:t>
      </w:r>
    </w:p>
    <w:p w14:paraId="710AC00B" w14:textId="3938BA85" w:rsidR="004D250B" w:rsidRDefault="00A95501" w:rsidP="00EB17C8">
      <w:pPr>
        <w:rPr>
          <w:rFonts w:ascii="Arial" w:hAnsi="Arial" w:cs="Arial"/>
          <w:sz w:val="24"/>
          <w:szCs w:val="24"/>
        </w:rPr>
      </w:pPr>
      <w:r w:rsidRPr="00A95501">
        <w:rPr>
          <w:rFonts w:ascii="Arial" w:hAnsi="Arial" w:cs="Arial"/>
          <w:sz w:val="24"/>
          <w:szCs w:val="24"/>
        </w:rPr>
        <w:t>(</w:t>
      </w:r>
      <w:r w:rsidR="00162764">
        <w:rPr>
          <w:rFonts w:ascii="Arial" w:hAnsi="Arial" w:cs="Arial"/>
          <w:sz w:val="24"/>
          <w:szCs w:val="24"/>
        </w:rPr>
        <w:t>obkroži se eden od navedenih pogojev</w:t>
      </w:r>
      <w:r w:rsidR="00323D25">
        <w:rPr>
          <w:rFonts w:ascii="Arial" w:hAnsi="Arial" w:cs="Arial"/>
          <w:sz w:val="24"/>
          <w:szCs w:val="24"/>
        </w:rPr>
        <w:t>)</w:t>
      </w:r>
      <w:r w:rsidR="00323D25"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="00323D25">
        <w:rPr>
          <w:rFonts w:ascii="Arial" w:hAnsi="Arial" w:cs="Arial"/>
          <w:sz w:val="24"/>
          <w:szCs w:val="24"/>
        </w:rPr>
        <w:t>:</w:t>
      </w:r>
    </w:p>
    <w:p w14:paraId="08C7A771" w14:textId="77777777" w:rsidR="00162764" w:rsidRPr="00A95501" w:rsidRDefault="00162764">
      <w:pPr>
        <w:rPr>
          <w:rFonts w:ascii="Arial" w:hAnsi="Arial" w:cs="Arial"/>
          <w:sz w:val="24"/>
          <w:szCs w:val="24"/>
        </w:rPr>
      </w:pPr>
    </w:p>
    <w:p w14:paraId="66ACE954" w14:textId="50585150" w:rsidR="00A95501" w:rsidRDefault="00162764" w:rsidP="00A9550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c</w:t>
      </w:r>
      <w:r w:rsidR="00A95501" w:rsidRPr="00A95501">
        <w:rPr>
          <w:rFonts w:ascii="Arial" w:hAnsi="Arial" w:cs="Arial"/>
          <w:sz w:val="24"/>
          <w:szCs w:val="24"/>
        </w:rPr>
        <w:t>epljen</w:t>
      </w:r>
      <w:r>
        <w:rPr>
          <w:rFonts w:ascii="Arial" w:hAnsi="Arial" w:cs="Arial"/>
          <w:sz w:val="24"/>
          <w:szCs w:val="24"/>
        </w:rPr>
        <w:t>.</w:t>
      </w:r>
    </w:p>
    <w:p w14:paraId="268C1F0B" w14:textId="77777777" w:rsidR="00162764" w:rsidRPr="00A95501" w:rsidRDefault="00162764" w:rsidP="00162764">
      <w:pPr>
        <w:pStyle w:val="ListParagraph"/>
        <w:rPr>
          <w:rFonts w:ascii="Arial" w:hAnsi="Arial" w:cs="Arial"/>
          <w:sz w:val="24"/>
          <w:szCs w:val="24"/>
        </w:rPr>
      </w:pPr>
    </w:p>
    <w:p w14:paraId="3898A8AC" w14:textId="67345176" w:rsidR="00A95501" w:rsidRDefault="00162764" w:rsidP="00A9550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prebolel COVID-19.</w:t>
      </w:r>
    </w:p>
    <w:p w14:paraId="5F22DFC8" w14:textId="77777777" w:rsidR="00162764" w:rsidRPr="00162764" w:rsidRDefault="00162764" w:rsidP="00162764">
      <w:pPr>
        <w:pStyle w:val="ListParagraph"/>
        <w:rPr>
          <w:rFonts w:ascii="Arial" w:hAnsi="Arial" w:cs="Arial"/>
          <w:sz w:val="24"/>
          <w:szCs w:val="24"/>
        </w:rPr>
      </w:pPr>
    </w:p>
    <w:p w14:paraId="3DB0AC4C" w14:textId="18214675" w:rsidR="00A95501" w:rsidRDefault="00162764" w:rsidP="00A9550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Imam </w:t>
      </w:r>
      <w:r w:rsidR="00A95501" w:rsidRPr="00A95501">
        <w:rPr>
          <w:rFonts w:ascii="Arial" w:hAnsi="Arial" w:cs="Arial"/>
          <w:sz w:val="24"/>
          <w:szCs w:val="24"/>
        </w:rPr>
        <w:t>negativ</w:t>
      </w:r>
      <w:r>
        <w:rPr>
          <w:rFonts w:ascii="Arial" w:hAnsi="Arial" w:cs="Arial"/>
          <w:sz w:val="24"/>
          <w:szCs w:val="24"/>
        </w:rPr>
        <w:t>e</w:t>
      </w:r>
      <w:r w:rsidR="00A95501" w:rsidRPr="00A95501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</w:t>
      </w:r>
      <w:r w:rsidR="00A95501" w:rsidRPr="00A95501">
        <w:rPr>
          <w:rFonts w:ascii="Arial" w:hAnsi="Arial" w:cs="Arial"/>
          <w:sz w:val="24"/>
          <w:szCs w:val="24"/>
        </w:rPr>
        <w:t>rezultat testa (PCR, HAG, HAG z</w:t>
      </w:r>
      <w:r w:rsidR="00A95501">
        <w:rPr>
          <w:rFonts w:ascii="Arial" w:hAnsi="Arial" w:cs="Arial"/>
          <w:sz w:val="24"/>
          <w:szCs w:val="24"/>
        </w:rPr>
        <w:t>a</w:t>
      </w:r>
      <w:r w:rsidR="00A95501" w:rsidRPr="00A955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5501" w:rsidRPr="00A95501">
        <w:rPr>
          <w:rFonts w:ascii="Arial" w:hAnsi="Arial" w:cs="Arial"/>
          <w:sz w:val="24"/>
          <w:szCs w:val="24"/>
        </w:rPr>
        <w:t>samotestiranje</w:t>
      </w:r>
      <w:proofErr w:type="spellEnd"/>
      <w:r w:rsidR="00A95501" w:rsidRPr="00A9550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25F51FC6" w14:textId="2A8EA2C3" w:rsidR="00A95501" w:rsidRDefault="00A95501" w:rsidP="00A95501">
      <w:pPr>
        <w:rPr>
          <w:rFonts w:ascii="Arial" w:hAnsi="Arial" w:cs="Arial"/>
          <w:sz w:val="24"/>
          <w:szCs w:val="24"/>
        </w:rPr>
      </w:pPr>
    </w:p>
    <w:p w14:paraId="3D06DCF2" w14:textId="4B56FC0A" w:rsidR="00A95501" w:rsidRDefault="00A95501" w:rsidP="00A95501">
      <w:pPr>
        <w:rPr>
          <w:rFonts w:ascii="Arial" w:hAnsi="Arial" w:cs="Arial"/>
          <w:sz w:val="24"/>
          <w:szCs w:val="24"/>
        </w:rPr>
      </w:pPr>
    </w:p>
    <w:p w14:paraId="630FFA73" w14:textId="7708006A" w:rsidR="00A95501" w:rsidRDefault="00A95501" w:rsidP="00A95501">
      <w:pPr>
        <w:rPr>
          <w:rFonts w:ascii="Arial" w:hAnsi="Arial" w:cs="Arial"/>
          <w:sz w:val="24"/>
          <w:szCs w:val="24"/>
        </w:rPr>
      </w:pPr>
    </w:p>
    <w:p w14:paraId="0904DF44" w14:textId="13FB007C" w:rsidR="00A95501" w:rsidRPr="00A95501" w:rsidRDefault="007D7DF5" w:rsidP="00A955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 in datum: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23D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Podpis:</w:t>
      </w:r>
    </w:p>
    <w:sectPr w:rsidR="00A95501" w:rsidRPr="00A95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7D47C" w14:textId="77777777" w:rsidR="004A36CC" w:rsidRDefault="004A36CC" w:rsidP="00A95501">
      <w:pPr>
        <w:spacing w:after="0" w:line="240" w:lineRule="auto"/>
      </w:pPr>
      <w:r>
        <w:separator/>
      </w:r>
    </w:p>
  </w:endnote>
  <w:endnote w:type="continuationSeparator" w:id="0">
    <w:p w14:paraId="548E1397" w14:textId="77777777" w:rsidR="004A36CC" w:rsidRDefault="004A36CC" w:rsidP="00A95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72652" w14:textId="77777777" w:rsidR="004A36CC" w:rsidRDefault="004A36CC" w:rsidP="00A95501">
      <w:pPr>
        <w:spacing w:after="0" w:line="240" w:lineRule="auto"/>
      </w:pPr>
      <w:r>
        <w:separator/>
      </w:r>
    </w:p>
  </w:footnote>
  <w:footnote w:type="continuationSeparator" w:id="0">
    <w:p w14:paraId="37F7E920" w14:textId="77777777" w:rsidR="004A36CC" w:rsidRDefault="004A36CC" w:rsidP="00A95501">
      <w:pPr>
        <w:spacing w:after="0" w:line="240" w:lineRule="auto"/>
      </w:pPr>
      <w:r>
        <w:continuationSeparator/>
      </w:r>
    </w:p>
  </w:footnote>
  <w:footnote w:id="1">
    <w:p w14:paraId="21BCFDE0" w14:textId="1B335CE8" w:rsidR="00323D25" w:rsidRDefault="00323D25">
      <w:pPr>
        <w:pStyle w:val="FootnoteText"/>
      </w:pPr>
      <w:r>
        <w:rPr>
          <w:rStyle w:val="FootnoteReference"/>
        </w:rPr>
        <w:footnoteRef/>
      </w:r>
      <w:r>
        <w:t xml:space="preserve"> 1. z dokazilom o negativnem rezultatu testa PCR, ki ni starejši od 72 ur od odvzema brisa, ali testa HAG, ki ni starejši od 48 ur od odvzema brisa; 2. z digitalnim COVID potrdilom EU v digitalni ali papirnati obliki, opremljenim s kodo QR (v nadaljnjem besedilu: EU DCP); 3. z digitalnim COVID potrdilom tretje države v digitalni ali papirnati obliki, opremljenim s kodo QR, ki vsebuje vsaj enake podatke kot EU DCP in ga je pristojni zdravstveni organ tretje države izdal v angleškem jeziku; 4. z dokazilom o cepljenju zoper COVID-19, s katerim izkazujejo, da so prejele: ‒ drugi odmerek cepiva </w:t>
      </w:r>
      <w:proofErr w:type="spellStart"/>
      <w:r>
        <w:t>Comirnaty</w:t>
      </w:r>
      <w:proofErr w:type="spellEnd"/>
      <w:r>
        <w:t xml:space="preserve"> proizvajalca </w:t>
      </w:r>
      <w:proofErr w:type="spellStart"/>
      <w:r>
        <w:t>Biontech</w:t>
      </w:r>
      <w:proofErr w:type="spellEnd"/>
      <w:r>
        <w:t xml:space="preserve">/ </w:t>
      </w:r>
      <w:proofErr w:type="spellStart"/>
      <w:r>
        <w:t>Pfizer</w:t>
      </w:r>
      <w:proofErr w:type="spellEnd"/>
      <w:r>
        <w:t xml:space="preserve">, cepiva </w:t>
      </w:r>
      <w:proofErr w:type="spellStart"/>
      <w:r>
        <w:t>Spikevax</w:t>
      </w:r>
      <w:proofErr w:type="spellEnd"/>
      <w:r>
        <w:t xml:space="preserve"> (COVID-19 </w:t>
      </w:r>
      <w:proofErr w:type="spellStart"/>
      <w:r>
        <w:t>Vaccine</w:t>
      </w:r>
      <w:proofErr w:type="spellEnd"/>
      <w:r>
        <w:t xml:space="preserve">) proizvajalca Moderna, cepiva </w:t>
      </w:r>
      <w:proofErr w:type="spellStart"/>
      <w:r>
        <w:t>Sputnik</w:t>
      </w:r>
      <w:proofErr w:type="spellEnd"/>
      <w:r>
        <w:t xml:space="preserve"> V proizvajalca </w:t>
      </w:r>
      <w:proofErr w:type="spellStart"/>
      <w:r>
        <w:t>Russia’s</w:t>
      </w:r>
      <w:proofErr w:type="spellEnd"/>
      <w:r>
        <w:t xml:space="preserve"> </w:t>
      </w:r>
      <w:proofErr w:type="spellStart"/>
      <w:r>
        <w:t>Gamaleya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Centre </w:t>
      </w:r>
      <w:proofErr w:type="spellStart"/>
      <w:r>
        <w:t>of</w:t>
      </w:r>
      <w:proofErr w:type="spellEnd"/>
      <w:r>
        <w:t xml:space="preserve"> </w:t>
      </w:r>
      <w:proofErr w:type="spellStart"/>
      <w:r>
        <w:t>Epidemiology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Microbiology</w:t>
      </w:r>
      <w:proofErr w:type="spellEnd"/>
      <w:r>
        <w:t xml:space="preserve">, cepiva </w:t>
      </w:r>
      <w:proofErr w:type="spellStart"/>
      <w:r>
        <w:t>CoronaVac</w:t>
      </w:r>
      <w:proofErr w:type="spellEnd"/>
      <w:r>
        <w:t xml:space="preserve"> proizvajalca </w:t>
      </w:r>
      <w:proofErr w:type="spellStart"/>
      <w:r>
        <w:t>Sinovac</w:t>
      </w:r>
      <w:proofErr w:type="spellEnd"/>
      <w:r>
        <w:t xml:space="preserve"> </w:t>
      </w:r>
      <w:proofErr w:type="spellStart"/>
      <w:r>
        <w:t>Biotech</w:t>
      </w:r>
      <w:proofErr w:type="spellEnd"/>
      <w:r>
        <w:t xml:space="preserve">, cepiva COVID-19 </w:t>
      </w:r>
      <w:proofErr w:type="spellStart"/>
      <w:r>
        <w:t>Vaccine</w:t>
      </w:r>
      <w:proofErr w:type="spellEnd"/>
      <w:r>
        <w:t xml:space="preserve"> proizvajalca </w:t>
      </w:r>
      <w:proofErr w:type="spellStart"/>
      <w:r>
        <w:t>Sinopharm</w:t>
      </w:r>
      <w:proofErr w:type="spellEnd"/>
      <w:r>
        <w:t xml:space="preserve">, cepiva </w:t>
      </w:r>
      <w:proofErr w:type="spellStart"/>
      <w:r>
        <w:t>Vaxzevria</w:t>
      </w:r>
      <w:proofErr w:type="spellEnd"/>
      <w:r>
        <w:t xml:space="preserve"> (COVID-19 </w:t>
      </w:r>
      <w:proofErr w:type="spellStart"/>
      <w:r>
        <w:t>Vaccine</w:t>
      </w:r>
      <w:proofErr w:type="spellEnd"/>
      <w:r>
        <w:t xml:space="preserve">) proizvajalca </w:t>
      </w:r>
      <w:proofErr w:type="spellStart"/>
      <w:r>
        <w:t>AstraZeneca</w:t>
      </w:r>
      <w:proofErr w:type="spellEnd"/>
      <w:r>
        <w:t xml:space="preserve"> ali cepiva </w:t>
      </w:r>
      <w:proofErr w:type="spellStart"/>
      <w:r>
        <w:t>Covishield</w:t>
      </w:r>
      <w:proofErr w:type="spellEnd"/>
      <w:r>
        <w:t xml:space="preserve"> proizvajalca Serum Institute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India</w:t>
      </w:r>
      <w:proofErr w:type="spellEnd"/>
      <w:r>
        <w:t>/</w:t>
      </w:r>
      <w:proofErr w:type="spellStart"/>
      <w:r>
        <w:t>AstraZeneca</w:t>
      </w:r>
      <w:proofErr w:type="spellEnd"/>
      <w:r>
        <w:t xml:space="preserve"> oziroma kombinacijo dveh cepiv iz te alineje. Dokazilo se pridobi takoj po prejetem drugem odmerku; ‒ odmerek cepiva COVID-19 </w:t>
      </w:r>
      <w:proofErr w:type="spellStart"/>
      <w:r>
        <w:t>Vaccine</w:t>
      </w:r>
      <w:proofErr w:type="spellEnd"/>
      <w:r>
        <w:t xml:space="preserve"> Janssen proizvajalca Johnson in Johnson/Janssen-</w:t>
      </w:r>
      <w:proofErr w:type="spellStart"/>
      <w:r>
        <w:t>Cilag</w:t>
      </w:r>
      <w:proofErr w:type="spellEnd"/>
      <w:r>
        <w:t xml:space="preserve">. Dokazilo se pridobi z dnem cepljenja; 5. z dokazilom o pozitivnem rezultatu testa PCR, ki je starejši od deset dni, razen če zdravnik presodi drugače, vendar ni starejši od 180 dni; 6. z dokazilom o </w:t>
      </w:r>
      <w:proofErr w:type="spellStart"/>
      <w:r>
        <w:t>prebolevnosti</w:t>
      </w:r>
      <w:proofErr w:type="spellEnd"/>
      <w:r>
        <w:t xml:space="preserve"> iz prejšnje točke in dokazilom o cepljenju iz 4. točke tega člena, s katerim dokazujejo, da so bile v obdobju, ki ni daljše od 180 dni od pozitivnega rezultata testa PCR oziroma od začetka simptomov, cepljene z enim odmerkom cepiva iz prve alineje 4. točke tega člena. Zaščita se vzpostavi z dnem cepljenja</w:t>
      </w:r>
      <w:r w:rsidR="00991B1E">
        <w:t>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1F8A"/>
    <w:multiLevelType w:val="hybridMultilevel"/>
    <w:tmpl w:val="64DCE03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C63"/>
    <w:rsid w:val="000641A3"/>
    <w:rsid w:val="00162764"/>
    <w:rsid w:val="001C50DF"/>
    <w:rsid w:val="002432D7"/>
    <w:rsid w:val="00323D25"/>
    <w:rsid w:val="004A36CC"/>
    <w:rsid w:val="004D250B"/>
    <w:rsid w:val="00640106"/>
    <w:rsid w:val="00750C63"/>
    <w:rsid w:val="007D7DF5"/>
    <w:rsid w:val="00991B1E"/>
    <w:rsid w:val="00A33A08"/>
    <w:rsid w:val="00A95501"/>
    <w:rsid w:val="00EB17C8"/>
    <w:rsid w:val="00F1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284DD5"/>
  <w15:chartTrackingRefBased/>
  <w15:docId w15:val="{C75636BB-95C2-4D93-BD6F-3BA8A452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50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955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550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955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4A04B-26F5-4992-9535-606848A2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Sterk Spela</dc:creator>
  <cp:keywords/>
  <dc:description/>
  <cp:lastModifiedBy>Vukovic Igor</cp:lastModifiedBy>
  <cp:revision>5</cp:revision>
  <cp:lastPrinted>2021-09-13T09:29:00Z</cp:lastPrinted>
  <dcterms:created xsi:type="dcterms:W3CDTF">2021-09-14T05:02:00Z</dcterms:created>
  <dcterms:modified xsi:type="dcterms:W3CDTF">2021-09-23T07:42:00Z</dcterms:modified>
</cp:coreProperties>
</file>